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99A" w:rsidRPr="00C06578" w:rsidRDefault="0064099A" w:rsidP="0064099A">
      <w:pPr>
        <w:pStyle w:val="Heading1"/>
      </w:pPr>
      <w:r>
        <w:t>Cooperation in Your Cla</w:t>
      </w:r>
      <w:bookmarkStart w:id="0" w:name="_GoBack"/>
      <w:r>
        <w:t>ssroom</w:t>
      </w:r>
    </w:p>
    <w:tbl>
      <w:tblPr>
        <w:tblStyle w:val="TableGrid"/>
        <w:tblW w:w="0" w:type="auto"/>
        <w:tblLook w:val="04A0" w:firstRow="1" w:lastRow="0" w:firstColumn="1" w:lastColumn="0" w:noHBand="0" w:noVBand="1"/>
      </w:tblPr>
      <w:tblGrid>
        <w:gridCol w:w="4669"/>
        <w:gridCol w:w="4681"/>
      </w:tblGrid>
      <w:tr w:rsidR="0064099A" w:rsidTr="00585CF9">
        <w:tc>
          <w:tcPr>
            <w:tcW w:w="9576" w:type="dxa"/>
            <w:gridSpan w:val="2"/>
          </w:tcPr>
          <w:bookmarkEnd w:id="0"/>
          <w:p w:rsidR="0064099A" w:rsidRDefault="0064099A" w:rsidP="00585CF9">
            <w:pPr>
              <w:pStyle w:val="Heading3"/>
              <w:outlineLvl w:val="2"/>
            </w:pPr>
            <w:r>
              <w:lastRenderedPageBreak/>
              <w:t>Topic / Unit:</w:t>
            </w:r>
            <w:r w:rsidR="00A45C97">
              <w:t xml:space="preserve"> Showing respect by using active listening</w:t>
            </w:r>
          </w:p>
          <w:p w:rsidR="0064099A" w:rsidRDefault="0064099A" w:rsidP="00585CF9"/>
        </w:tc>
      </w:tr>
      <w:tr w:rsidR="0064099A" w:rsidTr="00585CF9">
        <w:tc>
          <w:tcPr>
            <w:tcW w:w="9576" w:type="dxa"/>
            <w:gridSpan w:val="2"/>
          </w:tcPr>
          <w:p w:rsidR="00071DC7" w:rsidRDefault="0064099A" w:rsidP="00585CF9">
            <w:pPr>
              <w:pStyle w:val="Heading3"/>
              <w:outlineLvl w:val="2"/>
            </w:pPr>
            <w:r>
              <w:t>Cooperative structure or strategy to be applied in the unit:</w:t>
            </w:r>
            <w:r w:rsidR="00A45C97">
              <w:t xml:space="preserve">  </w:t>
            </w:r>
          </w:p>
          <w:p w:rsidR="00071DC7" w:rsidRDefault="00071DC7" w:rsidP="00585CF9">
            <w:pPr>
              <w:pStyle w:val="Heading3"/>
              <w:outlineLvl w:val="2"/>
            </w:pPr>
          </w:p>
          <w:p w:rsidR="0064099A" w:rsidRDefault="00A45C97" w:rsidP="00585CF9">
            <w:pPr>
              <w:pStyle w:val="Heading3"/>
              <w:outlineLvl w:val="2"/>
            </w:pPr>
            <w:r>
              <w:t>Three step interview</w:t>
            </w:r>
          </w:p>
          <w:p w:rsidR="00071DC7" w:rsidRDefault="00071DC7" w:rsidP="00071DC7">
            <w:r>
              <w:t>Partners take turns interviewing each other.  They will need to listen and record answers and then paraphrase what they heard.  They will then need to decide what the highlights of their interview were to share with the group. Students will then share their findings. Each member in the group shares information about the person they interviewed.</w:t>
            </w:r>
          </w:p>
          <w:p w:rsidR="00071DC7" w:rsidRPr="00071DC7" w:rsidRDefault="00071DC7" w:rsidP="00071DC7"/>
          <w:p w:rsidR="0064099A" w:rsidRDefault="0064099A" w:rsidP="00585CF9"/>
          <w:p w:rsidR="0064099A" w:rsidRDefault="0064099A" w:rsidP="00585CF9"/>
        </w:tc>
      </w:tr>
      <w:tr w:rsidR="0064099A" w:rsidTr="00585CF9">
        <w:tc>
          <w:tcPr>
            <w:tcW w:w="9576" w:type="dxa"/>
            <w:gridSpan w:val="2"/>
          </w:tcPr>
          <w:p w:rsidR="0064099A" w:rsidRDefault="0064099A" w:rsidP="00585CF9">
            <w:pPr>
              <w:pStyle w:val="Heading3"/>
              <w:outlineLvl w:val="2"/>
            </w:pPr>
            <w:r>
              <w:t>Learning goals, outcomes, standards</w:t>
            </w:r>
          </w:p>
          <w:p w:rsidR="0064099A" w:rsidRDefault="0064099A" w:rsidP="00585CF9">
            <w:r>
              <w:t>How will the structure or strategy be used to support your learning goals?</w:t>
            </w:r>
          </w:p>
          <w:p w:rsidR="00A45C97" w:rsidRDefault="00A45C97" w:rsidP="00585CF9"/>
          <w:p w:rsidR="0064099A" w:rsidRDefault="00A45C97" w:rsidP="00585CF9">
            <w:r>
              <w:t>The strategy will be used to help us model respect by being active listeners.  Students will practice the skill of active listening</w:t>
            </w:r>
            <w:r w:rsidR="009B0ED5">
              <w:t xml:space="preserve"> and learn about their classmates to encourage community building</w:t>
            </w:r>
            <w:r>
              <w:t>. It will also help to meet the needs of our common core standards on listening and speaking.</w:t>
            </w:r>
          </w:p>
          <w:p w:rsidR="00A45C97" w:rsidRDefault="00A45C97" w:rsidP="00585CF9"/>
          <w:p w:rsidR="00A45C97" w:rsidRDefault="002A52DA" w:rsidP="00585CF9">
            <w:pPr>
              <w:rPr>
                <w:rFonts w:ascii="Helvetica" w:hAnsi="Helvetica" w:cs="Helvetica"/>
                <w:color w:val="3B3B3A"/>
                <w:szCs w:val="20"/>
              </w:rPr>
            </w:pPr>
            <w:hyperlink r:id="rId4" w:history="1">
              <w:r w:rsidR="00A45C97">
                <w:rPr>
                  <w:rStyle w:val="Hyperlink"/>
                  <w:rFonts w:ascii="Helvetica" w:hAnsi="Helvetica" w:cs="Helvetica"/>
                  <w:szCs w:val="20"/>
                </w:rPr>
                <w:t>CCSS.ELA-Literacy.SL.3.1</w:t>
              </w:r>
            </w:hyperlink>
            <w:r w:rsidR="00A45C97">
              <w:rPr>
                <w:rFonts w:ascii="Helvetica" w:hAnsi="Helvetica" w:cs="Helvetica"/>
                <w:color w:val="3B3B3A"/>
                <w:szCs w:val="20"/>
              </w:rPr>
              <w:t xml:space="preserve"> Engage effectively in a range of collaborative discussions (one-on-one, in groups, and teacher-led) with diverse partners on </w:t>
            </w:r>
            <w:r w:rsidR="00A45C97">
              <w:rPr>
                <w:rFonts w:ascii="Helvetica" w:hAnsi="Helvetica" w:cs="Helvetica"/>
                <w:i/>
                <w:iCs/>
                <w:color w:val="3B3B3A"/>
                <w:szCs w:val="20"/>
              </w:rPr>
              <w:t>grade 3 topics and texts</w:t>
            </w:r>
            <w:r w:rsidR="00A45C97">
              <w:rPr>
                <w:rFonts w:ascii="Helvetica" w:hAnsi="Helvetica" w:cs="Helvetica"/>
                <w:color w:val="3B3B3A"/>
                <w:szCs w:val="20"/>
              </w:rPr>
              <w:t>, building on others’ ideas and expressing their own clearly.</w:t>
            </w:r>
          </w:p>
          <w:p w:rsidR="00A45C97" w:rsidRDefault="00A45C97" w:rsidP="00585CF9">
            <w:pPr>
              <w:rPr>
                <w:rFonts w:ascii="Helvetica" w:hAnsi="Helvetica" w:cs="Helvetica"/>
                <w:color w:val="3B3B3A"/>
                <w:szCs w:val="20"/>
              </w:rPr>
            </w:pPr>
          </w:p>
          <w:p w:rsidR="00A45C97" w:rsidRDefault="002A52DA" w:rsidP="00585CF9">
            <w:hyperlink r:id="rId5" w:history="1">
              <w:r w:rsidR="00A45C97">
                <w:rPr>
                  <w:rStyle w:val="Hyperlink"/>
                  <w:rFonts w:ascii="Helvetica" w:hAnsi="Helvetica" w:cs="Helvetica"/>
                  <w:szCs w:val="20"/>
                </w:rPr>
                <w:t>CCSS.ELA-Literacy.SL.3.1b</w:t>
              </w:r>
            </w:hyperlink>
            <w:r w:rsidR="00A45C97">
              <w:rPr>
                <w:rFonts w:ascii="Helvetica" w:hAnsi="Helvetica" w:cs="Helvetica"/>
                <w:color w:val="3B3B3A"/>
                <w:szCs w:val="20"/>
              </w:rPr>
              <w:t xml:space="preserve"> Follow agreed-upon rules for discussions (e.g., gaining the floor in respectful ways, listening to others with care, speaking one at a time about the topics and texts under discussion).</w:t>
            </w:r>
          </w:p>
          <w:p w:rsidR="00A45C97" w:rsidRDefault="00A45C97" w:rsidP="00585CF9"/>
          <w:p w:rsidR="00A45C97" w:rsidRDefault="002A52DA" w:rsidP="00585CF9">
            <w:pPr>
              <w:rPr>
                <w:rFonts w:ascii="Helvetica" w:hAnsi="Helvetica" w:cs="Helvetica"/>
                <w:color w:val="3B3B3A"/>
                <w:szCs w:val="20"/>
              </w:rPr>
            </w:pPr>
            <w:hyperlink r:id="rId6" w:history="1">
              <w:r w:rsidR="00A45C97">
                <w:rPr>
                  <w:rStyle w:val="Hyperlink"/>
                  <w:rFonts w:ascii="Helvetica" w:hAnsi="Helvetica" w:cs="Helvetica"/>
                  <w:szCs w:val="20"/>
                </w:rPr>
                <w:t>CCSS.ELA-Literacy.SL.3.1c</w:t>
              </w:r>
            </w:hyperlink>
            <w:r w:rsidR="00A45C97">
              <w:rPr>
                <w:rFonts w:ascii="Helvetica" w:hAnsi="Helvetica" w:cs="Helvetica"/>
                <w:color w:val="3B3B3A"/>
                <w:szCs w:val="20"/>
              </w:rPr>
              <w:t xml:space="preserve"> Ask questions to check understanding of information presented, stay on topic, and link their comments to the remarks of others.</w:t>
            </w:r>
          </w:p>
          <w:p w:rsidR="00A45C97" w:rsidRDefault="00A45C97" w:rsidP="00585CF9">
            <w:pPr>
              <w:rPr>
                <w:rFonts w:ascii="Helvetica" w:hAnsi="Helvetica" w:cs="Helvetica"/>
                <w:color w:val="3B3B3A"/>
                <w:szCs w:val="20"/>
              </w:rPr>
            </w:pPr>
          </w:p>
          <w:p w:rsidR="00A45C97" w:rsidRDefault="002A52DA" w:rsidP="00585CF9">
            <w:hyperlink r:id="rId7" w:history="1">
              <w:r w:rsidR="00A45C97">
                <w:rPr>
                  <w:rStyle w:val="Hyperlink"/>
                  <w:rFonts w:ascii="Helvetica" w:hAnsi="Helvetica" w:cs="Helvetica"/>
                  <w:szCs w:val="20"/>
                </w:rPr>
                <w:t>CCSS.ELA-Literacy.SL.3.3</w:t>
              </w:r>
            </w:hyperlink>
            <w:r w:rsidR="00A45C97">
              <w:rPr>
                <w:rFonts w:ascii="Helvetica" w:hAnsi="Helvetica" w:cs="Helvetica"/>
                <w:color w:val="3B3B3A"/>
                <w:szCs w:val="20"/>
              </w:rPr>
              <w:t xml:space="preserve"> Ask and answer questions about information from a speaker, offering appropriate elaboration and detail.</w:t>
            </w:r>
          </w:p>
          <w:p w:rsidR="0064099A" w:rsidRDefault="0064099A" w:rsidP="00585CF9"/>
          <w:p w:rsidR="0064099A" w:rsidRDefault="0064099A" w:rsidP="00585CF9"/>
          <w:p w:rsidR="0064099A" w:rsidRDefault="0064099A" w:rsidP="00585CF9"/>
          <w:p w:rsidR="0064099A" w:rsidRDefault="0064099A" w:rsidP="00585CF9"/>
        </w:tc>
      </w:tr>
      <w:tr w:rsidR="0064099A" w:rsidTr="00585CF9">
        <w:tc>
          <w:tcPr>
            <w:tcW w:w="4788" w:type="dxa"/>
          </w:tcPr>
          <w:p w:rsidR="0064099A" w:rsidRDefault="0064099A" w:rsidP="00585CF9">
            <w:pPr>
              <w:pStyle w:val="Heading3"/>
              <w:outlineLvl w:val="2"/>
            </w:pPr>
            <w:r>
              <w:lastRenderedPageBreak/>
              <w:t>Positive Interdependence</w:t>
            </w:r>
          </w:p>
          <w:p w:rsidR="0064099A" w:rsidRDefault="0064099A" w:rsidP="00585CF9">
            <w:r>
              <w:t>How will the students in this activity have positive interdependence?</w:t>
            </w:r>
          </w:p>
          <w:p w:rsidR="009B0ED5" w:rsidRDefault="009B0ED5" w:rsidP="00585CF9"/>
          <w:p w:rsidR="009B0ED5" w:rsidRDefault="009B0ED5" w:rsidP="000D2EC6">
            <w:r>
              <w:t xml:space="preserve">Students will </w:t>
            </w:r>
            <w:r w:rsidR="000D2EC6">
              <w:t xml:space="preserve">all be actively engaged by interviewing one another.  The roles that they are assigned are all interconnected.  They will be depending on one another to accomplish the task.  </w:t>
            </w:r>
          </w:p>
        </w:tc>
        <w:tc>
          <w:tcPr>
            <w:tcW w:w="4788" w:type="dxa"/>
          </w:tcPr>
          <w:p w:rsidR="0064099A" w:rsidRDefault="0064099A" w:rsidP="00585CF9">
            <w:pPr>
              <w:pStyle w:val="Heading3"/>
              <w:outlineLvl w:val="2"/>
            </w:pPr>
            <w:r>
              <w:t>Individual Accountability</w:t>
            </w:r>
          </w:p>
          <w:p w:rsidR="0064099A" w:rsidRDefault="0064099A" w:rsidP="00585CF9">
            <w:r>
              <w:t>Where is the individual accountability for each student in this activity?</w:t>
            </w:r>
          </w:p>
          <w:p w:rsidR="009B0ED5" w:rsidRDefault="009B0ED5" w:rsidP="00585CF9"/>
          <w:p w:rsidR="00071DC7" w:rsidRDefault="009B0ED5" w:rsidP="00585CF9">
            <w:r>
              <w:t xml:space="preserve">Each student must </w:t>
            </w:r>
            <w:r w:rsidR="007364E6">
              <w:t xml:space="preserve">first write down questions on a note card to ask their partner.  They then need to record their findings.  Lastly, they will </w:t>
            </w:r>
            <w:r>
              <w:t>share highlights of their interview with the group.</w:t>
            </w:r>
          </w:p>
          <w:p w:rsidR="002D20C1" w:rsidRDefault="002D20C1" w:rsidP="00585CF9"/>
          <w:p w:rsidR="002D20C1" w:rsidRDefault="002D20C1" w:rsidP="00585CF9"/>
          <w:p w:rsidR="00071DC7" w:rsidRDefault="00071DC7" w:rsidP="00071DC7">
            <w:r>
              <w:t>Students will need to have information recorded, and then they will need to be able to present to the group when it is their turn.</w:t>
            </w:r>
          </w:p>
          <w:p w:rsidR="009B0ED5" w:rsidRDefault="009B0ED5" w:rsidP="00585CF9"/>
          <w:p w:rsidR="0064099A" w:rsidRDefault="0064099A" w:rsidP="00585CF9"/>
          <w:p w:rsidR="0064099A" w:rsidRDefault="0064099A" w:rsidP="00585CF9"/>
          <w:p w:rsidR="0064099A" w:rsidRDefault="0064099A" w:rsidP="00585CF9"/>
          <w:p w:rsidR="0064099A" w:rsidRDefault="0064099A" w:rsidP="00585CF9"/>
        </w:tc>
      </w:tr>
      <w:tr w:rsidR="0064099A" w:rsidTr="00585CF9">
        <w:tc>
          <w:tcPr>
            <w:tcW w:w="4788" w:type="dxa"/>
          </w:tcPr>
          <w:p w:rsidR="0064099A" w:rsidRDefault="0064099A" w:rsidP="00585CF9">
            <w:pPr>
              <w:pStyle w:val="Heading3"/>
              <w:outlineLvl w:val="2"/>
            </w:pPr>
            <w:r>
              <w:t>Social Skills</w:t>
            </w:r>
          </w:p>
          <w:p w:rsidR="0064099A" w:rsidRDefault="0064099A" w:rsidP="00585CF9">
            <w:r>
              <w:t>At least one social skill required for students to be successful in their cooperative group:</w:t>
            </w:r>
          </w:p>
          <w:p w:rsidR="009B0ED5" w:rsidRDefault="009B0ED5" w:rsidP="00585CF9"/>
          <w:p w:rsidR="0064099A" w:rsidRDefault="00071DC7" w:rsidP="00585CF9">
            <w:r>
              <w:t>Students will need to show respect to the person they are interviewing.  They will need to listen to their partner’s response, reflect on the response, and then paraphrase what they heard.</w:t>
            </w:r>
          </w:p>
          <w:p w:rsidR="0064099A" w:rsidRDefault="0064099A" w:rsidP="00585CF9"/>
          <w:p w:rsidR="0064099A" w:rsidRDefault="0064099A" w:rsidP="00585CF9"/>
          <w:p w:rsidR="0064099A" w:rsidRDefault="0064099A" w:rsidP="00585CF9"/>
          <w:p w:rsidR="0064099A" w:rsidRDefault="0064099A" w:rsidP="00585CF9"/>
          <w:p w:rsidR="0064099A" w:rsidRDefault="0064099A" w:rsidP="00585CF9"/>
          <w:p w:rsidR="0064099A" w:rsidRDefault="0064099A" w:rsidP="00585CF9"/>
          <w:p w:rsidR="0064099A" w:rsidRDefault="0064099A" w:rsidP="00585CF9"/>
          <w:p w:rsidR="0064099A" w:rsidRDefault="0064099A" w:rsidP="00585CF9"/>
          <w:p w:rsidR="0064099A" w:rsidRDefault="0064099A" w:rsidP="00585CF9"/>
          <w:p w:rsidR="0064099A" w:rsidRDefault="0064099A" w:rsidP="00585CF9"/>
        </w:tc>
        <w:tc>
          <w:tcPr>
            <w:tcW w:w="4788" w:type="dxa"/>
          </w:tcPr>
          <w:p w:rsidR="0064099A" w:rsidRDefault="0064099A" w:rsidP="00585CF9">
            <w:pPr>
              <w:pStyle w:val="Heading3"/>
              <w:outlineLvl w:val="2"/>
            </w:pPr>
            <w:r>
              <w:t xml:space="preserve">Strategy for teaching social skill/s </w:t>
            </w:r>
          </w:p>
          <w:p w:rsidR="0064099A" w:rsidRDefault="0064099A" w:rsidP="0064099A"/>
          <w:p w:rsidR="00071DC7" w:rsidRDefault="00071DC7" w:rsidP="00071DC7">
            <w:r>
              <w:t>In group we will discuss what an active listener looks and sounds like.  Students will first think about the question and then pair/share. Students will fill out a T-chart for what an active listener looks like/sounds like</w:t>
            </w:r>
          </w:p>
          <w:p w:rsidR="00071DC7" w:rsidRDefault="00071DC7" w:rsidP="00071DC7"/>
          <w:p w:rsidR="00071DC7" w:rsidRDefault="00071DC7" w:rsidP="00071DC7">
            <w:r>
              <w:t>-face person talking</w:t>
            </w:r>
          </w:p>
          <w:p w:rsidR="00071DC7" w:rsidRDefault="00071DC7" w:rsidP="00071DC7">
            <w:r>
              <w:t>-open posture</w:t>
            </w:r>
          </w:p>
          <w:p w:rsidR="00071DC7" w:rsidRDefault="00071DC7" w:rsidP="00071DC7">
            <w:r>
              <w:t>-eye contact on speaker</w:t>
            </w:r>
          </w:p>
          <w:p w:rsidR="00071DC7" w:rsidRDefault="00071DC7" w:rsidP="00071DC7">
            <w:r>
              <w:t>____________________</w:t>
            </w:r>
          </w:p>
          <w:p w:rsidR="00071DC7" w:rsidRDefault="00071DC7" w:rsidP="00071DC7">
            <w:r>
              <w:t>-listen, no talking at first</w:t>
            </w:r>
          </w:p>
          <w:p w:rsidR="00071DC7" w:rsidRDefault="00071DC7" w:rsidP="00071DC7">
            <w:r>
              <w:t>-think: what was the speaker’s message</w:t>
            </w:r>
          </w:p>
          <w:p w:rsidR="00071DC7" w:rsidRDefault="00071DC7" w:rsidP="00071DC7">
            <w:r>
              <w:t>-restate or clarify the message/meaning</w:t>
            </w:r>
          </w:p>
          <w:p w:rsidR="00071DC7" w:rsidRDefault="00071DC7" w:rsidP="00071DC7"/>
          <w:p w:rsidR="002D20C1" w:rsidRDefault="002D20C1" w:rsidP="009B0ED5"/>
          <w:p w:rsidR="0064099A" w:rsidRDefault="0064099A" w:rsidP="0064099A"/>
          <w:p w:rsidR="0064099A" w:rsidRDefault="0064099A" w:rsidP="0064099A"/>
          <w:p w:rsidR="0064099A" w:rsidRDefault="0064099A" w:rsidP="0064099A"/>
          <w:p w:rsidR="0064099A" w:rsidRPr="0064099A" w:rsidRDefault="0064099A" w:rsidP="0064099A"/>
        </w:tc>
      </w:tr>
      <w:tr w:rsidR="0064099A" w:rsidTr="00585CF9">
        <w:tc>
          <w:tcPr>
            <w:tcW w:w="9576" w:type="dxa"/>
            <w:gridSpan w:val="2"/>
          </w:tcPr>
          <w:p w:rsidR="0064099A" w:rsidRDefault="0064099A" w:rsidP="00585CF9">
            <w:pPr>
              <w:pStyle w:val="Heading3"/>
              <w:outlineLvl w:val="2"/>
            </w:pPr>
            <w:r>
              <w:lastRenderedPageBreak/>
              <w:t xml:space="preserve">Team-building Activity </w:t>
            </w:r>
          </w:p>
          <w:p w:rsidR="007364E6" w:rsidRDefault="0064099A" w:rsidP="00585CF9">
            <w:r>
              <w:t>Groups will complete before they begin working together:</w:t>
            </w:r>
          </w:p>
          <w:p w:rsidR="007364E6" w:rsidRDefault="007364E6" w:rsidP="00585CF9"/>
          <w:p w:rsidR="007364E6" w:rsidRDefault="007364E6" w:rsidP="00585CF9">
            <w:r>
              <w:t xml:space="preserve">I </w:t>
            </w:r>
            <w:r w:rsidR="000D2EC6">
              <w:t>will share with</w:t>
            </w:r>
            <w:r>
              <w:t xml:space="preserve"> students what respect </w:t>
            </w:r>
            <w:r w:rsidR="000D2EC6">
              <w:t>i</w:t>
            </w:r>
            <w:r>
              <w:t xml:space="preserve">s by reading about </w:t>
            </w:r>
            <w:r w:rsidR="000D2EC6">
              <w:t>r</w:t>
            </w:r>
            <w:r>
              <w:t xml:space="preserve">espect online at the site Pebblego.com.  Students </w:t>
            </w:r>
            <w:r w:rsidR="000D2EC6">
              <w:t>will draw</w:t>
            </w:r>
            <w:r>
              <w:t xml:space="preserve"> a picture of a time they showed respect and wr</w:t>
            </w:r>
            <w:r w:rsidR="000D2EC6">
              <w:t>i</w:t>
            </w:r>
            <w:r>
              <w:t xml:space="preserve">te about ways to show respect.  Students </w:t>
            </w:r>
            <w:r w:rsidR="000D2EC6">
              <w:t>will</w:t>
            </w:r>
            <w:r>
              <w:t xml:space="preserve"> then </w:t>
            </w:r>
            <w:r w:rsidR="000D2EC6">
              <w:t xml:space="preserve">be </w:t>
            </w:r>
            <w:r>
              <w:t xml:space="preserve">put in groups of four where they </w:t>
            </w:r>
            <w:r w:rsidR="000D2EC6">
              <w:t xml:space="preserve">will </w:t>
            </w:r>
            <w:r>
              <w:t xml:space="preserve">discuss what they </w:t>
            </w:r>
            <w:r w:rsidR="000D2EC6">
              <w:t>wrote</w:t>
            </w:r>
            <w:r>
              <w:t xml:space="preserve"> and they</w:t>
            </w:r>
            <w:r w:rsidR="000D2EC6">
              <w:t xml:space="preserve"> will</w:t>
            </w:r>
            <w:r>
              <w:t xml:space="preserve"> cho</w:t>
            </w:r>
            <w:r w:rsidR="000D2EC6">
              <w:t>o</w:t>
            </w:r>
            <w:r>
              <w:t xml:space="preserve">se one way that they want to role play for the class.  Each group </w:t>
            </w:r>
            <w:r w:rsidR="000D2EC6">
              <w:t>will present</w:t>
            </w:r>
            <w:r>
              <w:t xml:space="preserve"> a way that they could show respect and example of not being respectful while the rest of the class trie</w:t>
            </w:r>
            <w:r w:rsidR="000D2EC6">
              <w:t>s</w:t>
            </w:r>
            <w:r>
              <w:t xml:space="preserve"> to guess what they had </w:t>
            </w:r>
            <w:r w:rsidR="000D2EC6">
              <w:t>acted out</w:t>
            </w:r>
            <w:r>
              <w:t>.  For example, one group</w:t>
            </w:r>
            <w:r w:rsidR="000D2EC6">
              <w:t xml:space="preserve"> could model</w:t>
            </w:r>
            <w:r>
              <w:t xml:space="preserve"> listening to the teacher while another group </w:t>
            </w:r>
            <w:r w:rsidR="000D2EC6">
              <w:t>could share</w:t>
            </w:r>
            <w:r>
              <w:t xml:space="preserve"> helping up a hurt child. </w:t>
            </w:r>
          </w:p>
          <w:p w:rsidR="007364E6" w:rsidRDefault="007364E6" w:rsidP="00585CF9"/>
          <w:p w:rsidR="007364E6" w:rsidRDefault="007364E6" w:rsidP="00585CF9">
            <w:r>
              <w:t>After students underst</w:t>
            </w:r>
            <w:r w:rsidR="000D2EC6">
              <w:t>and</w:t>
            </w:r>
            <w:r>
              <w:t xml:space="preserve"> the meaning of respect, we </w:t>
            </w:r>
            <w:r w:rsidR="000D2EC6">
              <w:t xml:space="preserve">will </w:t>
            </w:r>
            <w:r>
              <w:t xml:space="preserve">talked about how being active listeners </w:t>
            </w:r>
            <w:r w:rsidR="000D2EC6">
              <w:t>i</w:t>
            </w:r>
            <w:r>
              <w:t xml:space="preserve">s a way of showing respect.  </w:t>
            </w:r>
          </w:p>
          <w:p w:rsidR="0064099A" w:rsidRDefault="0064099A" w:rsidP="00585CF9"/>
          <w:p w:rsidR="0064099A" w:rsidRDefault="0064099A" w:rsidP="00585CF9"/>
          <w:p w:rsidR="0064099A" w:rsidRDefault="0064099A" w:rsidP="00585CF9"/>
          <w:p w:rsidR="0064099A" w:rsidRDefault="0064099A" w:rsidP="00585CF9"/>
          <w:p w:rsidR="0064099A" w:rsidRDefault="0064099A" w:rsidP="00585CF9"/>
          <w:p w:rsidR="0064099A" w:rsidRDefault="0064099A" w:rsidP="00585CF9"/>
          <w:p w:rsidR="0064099A" w:rsidRDefault="0064099A" w:rsidP="00585CF9"/>
          <w:p w:rsidR="0064099A" w:rsidRDefault="0064099A" w:rsidP="00585CF9"/>
          <w:p w:rsidR="0064099A" w:rsidRDefault="0064099A" w:rsidP="00585CF9"/>
          <w:p w:rsidR="0064099A" w:rsidRDefault="0064099A" w:rsidP="00585CF9"/>
          <w:p w:rsidR="0064099A" w:rsidRDefault="0064099A" w:rsidP="00585CF9"/>
          <w:p w:rsidR="0064099A" w:rsidRDefault="0064099A" w:rsidP="00585CF9"/>
          <w:p w:rsidR="0064099A" w:rsidRDefault="0064099A" w:rsidP="00585CF9"/>
          <w:p w:rsidR="0064099A" w:rsidRDefault="0064099A" w:rsidP="00585CF9"/>
          <w:p w:rsidR="0064099A" w:rsidRDefault="0064099A" w:rsidP="00585CF9"/>
          <w:p w:rsidR="0064099A" w:rsidRDefault="0064099A" w:rsidP="00585CF9"/>
          <w:p w:rsidR="0064099A" w:rsidRDefault="0064099A" w:rsidP="00585CF9"/>
        </w:tc>
      </w:tr>
    </w:tbl>
    <w:p w:rsidR="0064099A" w:rsidRPr="005A498F" w:rsidRDefault="0064099A" w:rsidP="0064099A"/>
    <w:p w:rsidR="0064099A" w:rsidRDefault="0064099A" w:rsidP="0064099A">
      <w:pPr>
        <w:rPr>
          <w:b/>
        </w:rPr>
      </w:pPr>
    </w:p>
    <w:p w:rsidR="0064099A" w:rsidRDefault="0064099A" w:rsidP="0064099A">
      <w:pPr>
        <w:rPr>
          <w:b/>
        </w:rPr>
      </w:pPr>
    </w:p>
    <w:p w:rsidR="0064099A" w:rsidRDefault="0064099A" w:rsidP="0064099A"/>
    <w:p w:rsidR="0064099A" w:rsidRPr="00BF226D" w:rsidRDefault="0064099A" w:rsidP="0064099A"/>
    <w:p w:rsidR="00923038" w:rsidRDefault="002A52DA"/>
    <w:sectPr w:rsidR="00923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99A"/>
    <w:rsid w:val="00003CAF"/>
    <w:rsid w:val="00071DC7"/>
    <w:rsid w:val="000D2EC6"/>
    <w:rsid w:val="002A52DA"/>
    <w:rsid w:val="002D20C1"/>
    <w:rsid w:val="004B1EFD"/>
    <w:rsid w:val="00574966"/>
    <w:rsid w:val="0064099A"/>
    <w:rsid w:val="00677025"/>
    <w:rsid w:val="007364E6"/>
    <w:rsid w:val="009B0ED5"/>
    <w:rsid w:val="00A45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2EBEB-DB71-42A4-A51F-17C3CB20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99A"/>
    <w:pPr>
      <w:spacing w:after="0" w:line="240" w:lineRule="auto"/>
    </w:pPr>
    <w:rPr>
      <w:rFonts w:ascii="Verdana" w:eastAsia="Times New Roman" w:hAnsi="Verdana" w:cs="Times New Roman"/>
      <w:szCs w:val="24"/>
    </w:rPr>
  </w:style>
  <w:style w:type="paragraph" w:styleId="Heading1">
    <w:name w:val="heading 1"/>
    <w:basedOn w:val="Normal"/>
    <w:next w:val="Normal"/>
    <w:link w:val="Heading1Char"/>
    <w:qFormat/>
    <w:rsid w:val="0064099A"/>
    <w:pPr>
      <w:keepNext/>
      <w:spacing w:before="240"/>
      <w:outlineLvl w:val="0"/>
    </w:pPr>
    <w:rPr>
      <w:rFonts w:ascii="Arial" w:hAnsi="Arial"/>
      <w:b/>
      <w:color w:val="808080"/>
      <w:sz w:val="52"/>
    </w:rPr>
  </w:style>
  <w:style w:type="paragraph" w:styleId="Heading3">
    <w:name w:val="heading 3"/>
    <w:basedOn w:val="Normal"/>
    <w:next w:val="Normal"/>
    <w:link w:val="Heading3Char"/>
    <w:qFormat/>
    <w:rsid w:val="0064099A"/>
    <w:pPr>
      <w:keepNext/>
      <w:outlineLvl w:val="2"/>
    </w:pPr>
    <w:rPr>
      <w:rFonts w:cs="Lucida Sans"/>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099A"/>
    <w:rPr>
      <w:rFonts w:ascii="Arial" w:eastAsia="Times New Roman" w:hAnsi="Arial" w:cs="Times New Roman"/>
      <w:b/>
      <w:color w:val="808080"/>
      <w:sz w:val="52"/>
      <w:szCs w:val="24"/>
    </w:rPr>
  </w:style>
  <w:style w:type="character" w:customStyle="1" w:styleId="Heading3Char">
    <w:name w:val="Heading 3 Char"/>
    <w:basedOn w:val="DefaultParagraphFont"/>
    <w:link w:val="Heading3"/>
    <w:rsid w:val="0064099A"/>
    <w:rPr>
      <w:rFonts w:ascii="Verdana" w:eastAsia="Times New Roman" w:hAnsi="Verdana" w:cs="Lucida Sans"/>
      <w:b/>
      <w:bCs/>
      <w:sz w:val="24"/>
      <w:szCs w:val="28"/>
    </w:rPr>
  </w:style>
  <w:style w:type="table" w:styleId="TableGrid">
    <w:name w:val="Table Grid"/>
    <w:basedOn w:val="TableNormal"/>
    <w:uiPriority w:val="59"/>
    <w:rsid w:val="006409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45C97"/>
    <w:rPr>
      <w:strike w:val="0"/>
      <w:dstrike w:val="0"/>
      <w:color w:val="8A200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restandards.org/ELA-Literacy/SL/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estandards.org/ELA-Literacy/SL/3/1/c/" TargetMode="External"/><Relationship Id="rId5" Type="http://schemas.openxmlformats.org/officeDocument/2006/relationships/hyperlink" Target="http://www.corestandards.org/ELA-Literacy/SL/3/1/b/" TargetMode="External"/><Relationship Id="rId4" Type="http://schemas.openxmlformats.org/officeDocument/2006/relationships/hyperlink" Target="http://www.corestandards.org/ELA-Literacy/SL/3/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Kendrick</dc:creator>
  <cp:lastModifiedBy>Windows User</cp:lastModifiedBy>
  <cp:revision>2</cp:revision>
  <dcterms:created xsi:type="dcterms:W3CDTF">2014-03-11T17:51:00Z</dcterms:created>
  <dcterms:modified xsi:type="dcterms:W3CDTF">2014-03-11T17:51:00Z</dcterms:modified>
</cp:coreProperties>
</file>